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E1" w:rsidRDefault="007653E1" w:rsidP="007653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7653E1" w:rsidRDefault="0018219E" w:rsidP="007653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7653E1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7653E1" w:rsidRDefault="007653E1" w:rsidP="007653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</w:p>
    <w:p w:rsidR="007653E1" w:rsidRDefault="007653E1" w:rsidP="007653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отчета об исполнении бюджета</w:t>
      </w:r>
    </w:p>
    <w:p w:rsidR="007653E1" w:rsidRDefault="007653E1" w:rsidP="007653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Красновского сельского поселения </w:t>
      </w:r>
    </w:p>
    <w:p w:rsidR="007653E1" w:rsidRDefault="007653E1" w:rsidP="007653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Тарасовского района за 2014 год»</w:t>
      </w:r>
    </w:p>
    <w:p w:rsidR="007653E1" w:rsidRDefault="007653E1" w:rsidP="007653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3E1" w:rsidRPr="007653E1" w:rsidRDefault="007653E1" w:rsidP="00765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Красновского сельского поселения Тарасовского района по кодам классификации источников финансирования дефицитов бюджетов за 2014 год</w:t>
      </w:r>
    </w:p>
    <w:p w:rsidR="007653E1" w:rsidRPr="007653E1" w:rsidRDefault="007653E1" w:rsidP="007653E1">
      <w:pPr>
        <w:jc w:val="right"/>
        <w:rPr>
          <w:rFonts w:ascii="Times New Roman" w:hAnsi="Times New Roman" w:cs="Times New Roman"/>
          <w:sz w:val="28"/>
          <w:szCs w:val="28"/>
        </w:rPr>
      </w:pPr>
      <w:r w:rsidRPr="007653E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78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44"/>
        <w:gridCol w:w="4258"/>
        <w:gridCol w:w="1985"/>
      </w:tblGrid>
      <w:tr w:rsidR="007653E1" w:rsidRPr="007653E1" w:rsidTr="007653E1">
        <w:trPr>
          <w:trHeight w:val="10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E1" w:rsidRPr="007653E1" w:rsidRDefault="007653E1" w:rsidP="007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E1" w:rsidRPr="007653E1" w:rsidRDefault="007653E1" w:rsidP="007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E1" w:rsidRPr="007653E1" w:rsidRDefault="007653E1" w:rsidP="007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Кассовое</w:t>
            </w:r>
          </w:p>
          <w:p w:rsidR="007653E1" w:rsidRPr="007653E1" w:rsidRDefault="007653E1" w:rsidP="0076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исполнение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E21"/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End w:id="1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7653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2 060,0</w:t>
            </w:r>
          </w:p>
        </w:tc>
      </w:tr>
      <w:tr w:rsidR="007653E1" w:rsidRPr="007653E1" w:rsidTr="007653E1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951 01 05 00 00 00 0000 000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2 060,0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951 01 05 00 00 00 0000 500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21 319,0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951 01 05 02 00 00 0000 500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21 319,0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951 01 05 02 01 00 0000 510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21 319,0</w:t>
            </w:r>
          </w:p>
        </w:tc>
      </w:tr>
      <w:tr w:rsidR="007653E1" w:rsidRPr="007653E1" w:rsidTr="007653E1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951 01 05 02 01 10 0000 510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21 319,0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951 01 05 00 00 00 0000 600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23 379,0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951 01 05 02 00 00 0000 600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23 379,0</w:t>
            </w:r>
          </w:p>
        </w:tc>
      </w:tr>
      <w:tr w:rsidR="007653E1" w:rsidRPr="007653E1" w:rsidTr="007653E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951 01 05 02 01 00 0000 610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23 379,0</w:t>
            </w:r>
          </w:p>
        </w:tc>
      </w:tr>
      <w:tr w:rsidR="007653E1" w:rsidRPr="007653E1" w:rsidTr="007653E1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951 01 05 02 01 10 0000 610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E1" w:rsidRPr="007653E1" w:rsidRDefault="007653E1" w:rsidP="0076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53E1" w:rsidRPr="007653E1" w:rsidRDefault="007653E1" w:rsidP="00765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23 379,0</w:t>
            </w:r>
          </w:p>
        </w:tc>
      </w:tr>
    </w:tbl>
    <w:p w:rsidR="007653E1" w:rsidRDefault="007653E1"/>
    <w:p w:rsidR="007653E1" w:rsidRPr="007653E1" w:rsidRDefault="007653E1" w:rsidP="00765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3E1">
        <w:rPr>
          <w:rFonts w:ascii="Times New Roman" w:hAnsi="Times New Roman" w:cs="Times New Roman"/>
          <w:sz w:val="28"/>
          <w:szCs w:val="28"/>
        </w:rPr>
        <w:t>Глава Красновского</w:t>
      </w:r>
    </w:p>
    <w:p w:rsidR="007653E1" w:rsidRPr="007653E1" w:rsidRDefault="007653E1" w:rsidP="00765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3E1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Г.В. Бадаев</w:t>
      </w:r>
    </w:p>
    <w:sectPr w:rsidR="007653E1" w:rsidRPr="007653E1" w:rsidSect="007653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E1"/>
    <w:rsid w:val="0018219E"/>
    <w:rsid w:val="007653E1"/>
    <w:rsid w:val="00B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89726-ECAC-4D38-8A82-9E7ED04C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ПК</cp:lastModifiedBy>
  <cp:revision>3</cp:revision>
  <cp:lastPrinted>2015-04-23T08:18:00Z</cp:lastPrinted>
  <dcterms:created xsi:type="dcterms:W3CDTF">2015-03-30T08:59:00Z</dcterms:created>
  <dcterms:modified xsi:type="dcterms:W3CDTF">2015-04-23T08:19:00Z</dcterms:modified>
</cp:coreProperties>
</file>